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CAB4" w14:textId="43C7035B" w:rsidR="003E6663" w:rsidRDefault="003E6663"/>
    <w:p w14:paraId="44D8A44F" w14:textId="07CFF124" w:rsidR="00CC20DF" w:rsidRPr="00344CDA" w:rsidRDefault="00CC20DF" w:rsidP="00CC20DF">
      <w:pPr>
        <w:bidi/>
        <w:jc w:val="center"/>
        <w:rPr>
          <w:rFonts w:ascii="Adobe Arabic" w:hAnsi="Adobe Arabic" w:cs="Adobe Arabic"/>
          <w:b/>
          <w:bCs/>
          <w:sz w:val="78"/>
          <w:szCs w:val="78"/>
          <w:rtl/>
          <w:lang w:val="en-US"/>
        </w:rPr>
      </w:pPr>
      <w:r w:rsidRPr="00344CDA">
        <w:rPr>
          <w:rFonts w:ascii="Adobe Arabic" w:hAnsi="Adobe Arabic" w:cs="Adobe Arabic"/>
          <w:b/>
          <w:bCs/>
          <w:sz w:val="78"/>
          <w:szCs w:val="78"/>
          <w:rtl/>
          <w:lang w:val="en-US"/>
        </w:rPr>
        <w:t>ميثاق دار المعلم</w:t>
      </w:r>
    </w:p>
    <w:p w14:paraId="7B9F267A" w14:textId="6660330B" w:rsidR="00203F7E" w:rsidRPr="00203F7E" w:rsidRDefault="00203F7E" w:rsidP="00203F7E">
      <w:pPr>
        <w:shd w:val="clear" w:color="auto" w:fill="FFFFFF"/>
        <w:bidi/>
        <w:spacing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</w:p>
    <w:p w14:paraId="23940DAF" w14:textId="05F25BDB" w:rsidR="00203F7E" w:rsidRPr="00203F7E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 xml:space="preserve">نظرا لأن دار </w:t>
      </w:r>
      <w:r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val="en-US" w:eastAsia="fr-FR"/>
        </w:rPr>
        <w:t>ال</w:t>
      </w:r>
      <w:r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معلم هو قبل كل شيء مجتمع و</w:t>
      </w:r>
      <w:r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فضاء</w:t>
      </w:r>
      <w:r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 xml:space="preserve"> عام، فإليك بعض المبادئ</w:t>
      </w:r>
      <w:r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 xml:space="preserve"> والشروط</w:t>
      </w:r>
      <w:r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 xml:space="preserve"> التي يجب عليك احترامها على منصة</w:t>
      </w:r>
      <w:r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 xml:space="preserve"> دار المعلم:</w:t>
      </w:r>
    </w:p>
    <w:p w14:paraId="01DDB3B1" w14:textId="77777777" w:rsidR="00203F7E" w:rsidRPr="00203F7E" w:rsidRDefault="00203F7E" w:rsidP="00344CDA">
      <w:pPr>
        <w:numPr>
          <w:ilvl w:val="0"/>
          <w:numId w:val="12"/>
        </w:numPr>
        <w:bidi/>
        <w:spacing w:after="0" w:line="360" w:lineRule="auto"/>
        <w:jc w:val="both"/>
        <w:textAlignment w:val="baseline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الاحترام</w:t>
      </w:r>
    </w:p>
    <w:p w14:paraId="1B87AEC4" w14:textId="37945A73" w:rsidR="00344CDA" w:rsidRPr="00203F7E" w:rsidRDefault="00203F7E" w:rsidP="00892176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من الضروري أن </w:t>
      </w:r>
      <w:r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تحترم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</w:t>
      </w:r>
      <w:r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ا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لأعضاء الآخرين </w:t>
      </w:r>
      <w:r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وتتحلى بصفات أخلاقية،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لضمان جودة</w:t>
      </w:r>
      <w:r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الحوارات والتبادلات.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ستؤدي التصريحات المهينة والتشهير تلقائيا إلى رقابة الوسيط دار معلم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  <w:t>.</w:t>
      </w:r>
    </w:p>
    <w:p w14:paraId="7B35CE2E" w14:textId="2E185657" w:rsidR="00203F7E" w:rsidRPr="00203F7E" w:rsidRDefault="0028698B" w:rsidP="00344CDA">
      <w:pPr>
        <w:numPr>
          <w:ilvl w:val="0"/>
          <w:numId w:val="13"/>
        </w:numPr>
        <w:bidi/>
        <w:spacing w:after="0" w:line="360" w:lineRule="auto"/>
        <w:jc w:val="both"/>
        <w:textAlignment w:val="baseline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الصدق</w:t>
      </w:r>
    </w:p>
    <w:p w14:paraId="6EE10622" w14:textId="3F484EF9" w:rsidR="0028698B" w:rsidRPr="00203F7E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لن يتم التسامح مع التزوير أو سرقة الهوية أو الشهادات الوهمية وستتم المعاقبة عليها فورا بالطرد</w:t>
      </w:r>
      <w:r w:rsidR="0028698B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من جميع خدمات دارالمعلم.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يلتزم الحرفي المعتمد بتقديم عرض يتوافق مع احتياجات ال</w:t>
      </w:r>
      <w:r w:rsidR="0028698B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زبون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  <w:t>.</w:t>
      </w:r>
    </w:p>
    <w:p w14:paraId="3E7DA851" w14:textId="77777777" w:rsidR="00203F7E" w:rsidRPr="00203F7E" w:rsidRDefault="00203F7E" w:rsidP="00344CDA">
      <w:pPr>
        <w:numPr>
          <w:ilvl w:val="0"/>
          <w:numId w:val="14"/>
        </w:numPr>
        <w:bidi/>
        <w:spacing w:after="0" w:line="360" w:lineRule="auto"/>
        <w:jc w:val="both"/>
        <w:textAlignment w:val="baseline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احترام الخصوصية</w:t>
      </w:r>
    </w:p>
    <w:p w14:paraId="75AF03C3" w14:textId="515EBB41" w:rsidR="00203F7E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تحقق من مصدر المعلومات التي تنشرها لتجنب المعلومات الخاطئة والشائعات</w:t>
      </w:r>
      <w:r w:rsidR="001946E1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لا تنشر معلومات خاصة (تفاصيل الاتصال وتفاصيل الخصوصية) </w:t>
      </w:r>
      <w:r w:rsidR="001946E1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لفائدة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طرف ثالث دون الحصول على إذنهم أولا</w:t>
      </w:r>
      <w:r w:rsidR="001946E1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. بصفتك معلم معتمد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أيضا غير مخول</w:t>
      </w:r>
      <w:r w:rsidR="001946E1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لك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إبلاغ تفاصيل الاتصال الخاصة بك سواء في الوصف الخاص بك في ملف التعريف</w:t>
      </w:r>
      <w:r w:rsidR="001946E1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أو في تعليق على سبيل المثال</w:t>
      </w:r>
      <w:r w:rsidR="001946E1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يحتفظ المسؤولون بالحق في حذف الرسائل التي تحتوي على معلومات دون التحقق من مصادرها، لصالح حماية الخصوصية</w:t>
      </w:r>
      <w:r w:rsidR="001946E1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.</w:t>
      </w:r>
    </w:p>
    <w:p w14:paraId="3A427F69" w14:textId="241EADF9" w:rsidR="00892176" w:rsidRDefault="00892176" w:rsidP="00892176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</w:pPr>
    </w:p>
    <w:p w14:paraId="4804E03B" w14:textId="77777777" w:rsidR="00892176" w:rsidRPr="00203F7E" w:rsidRDefault="00892176" w:rsidP="00892176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</w:p>
    <w:p w14:paraId="563055F6" w14:textId="35D1D96C" w:rsidR="00203F7E" w:rsidRPr="00203F7E" w:rsidRDefault="00E87C02" w:rsidP="00344CDA">
      <w:pPr>
        <w:numPr>
          <w:ilvl w:val="0"/>
          <w:numId w:val="15"/>
        </w:numPr>
        <w:bidi/>
        <w:spacing w:after="0" w:line="360" w:lineRule="auto"/>
        <w:jc w:val="both"/>
        <w:textAlignment w:val="baseline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lastRenderedPageBreak/>
        <w:t>ال</w:t>
      </w:r>
      <w:r w:rsidR="00203F7E"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وضوح</w:t>
      </w:r>
    </w:p>
    <w:p w14:paraId="175E9D9B" w14:textId="02F0D5FC" w:rsidR="00203F7E" w:rsidRPr="00203F7E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اكتب عنوان عرضك بعناية حتى يتمكن جميع أعضاء م</w:t>
      </w:r>
      <w:r w:rsidR="00E87C02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نصة دارالمعلم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من فهمه</w:t>
      </w:r>
      <w:r w:rsidR="00E87C02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من المهم أيضا الاهتمام ب</w:t>
      </w:r>
      <w:r w:rsidR="00E87C02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جودة الكتابة </w:t>
      </w:r>
      <w:proofErr w:type="gramStart"/>
      <w:r w:rsidR="00E87C02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و حسن</w:t>
      </w:r>
      <w:proofErr w:type="gramEnd"/>
      <w:r w:rsidR="00E87C02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التعبير.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لذلك ننصحك بتجنب الاختصارات ولغة الرسائل القصيرة </w:t>
      </w:r>
      <w:r w:rsidR="00FB08EE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كل هذا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من أجل زيادة فرصك في الرد وإعطاء صورة أفضل عنك على الموقع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  <w:t>.</w:t>
      </w:r>
    </w:p>
    <w:p w14:paraId="23D0F19E" w14:textId="77777777" w:rsidR="00203F7E" w:rsidRPr="00203F7E" w:rsidRDefault="00203F7E" w:rsidP="00344CDA">
      <w:pPr>
        <w:numPr>
          <w:ilvl w:val="0"/>
          <w:numId w:val="16"/>
        </w:numPr>
        <w:bidi/>
        <w:spacing w:after="0" w:line="360" w:lineRule="auto"/>
        <w:jc w:val="both"/>
        <w:textAlignment w:val="baseline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ممنوع الإعلان</w:t>
      </w:r>
    </w:p>
    <w:p w14:paraId="21D1F79E" w14:textId="04FE282E" w:rsidR="00203F7E" w:rsidRPr="00203F7E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لا يتم قبول الإعلانات على شبكتنا ولا يمكن نشر أي روابط</w:t>
      </w:r>
      <w:r w:rsidR="006B32E3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يجوز اتخاذ عقوبات في حالة عدم الامتثال لهذ</w:t>
      </w:r>
      <w:r w:rsidR="006B32E3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ا الشرط.</w:t>
      </w:r>
    </w:p>
    <w:p w14:paraId="0F152B3D" w14:textId="77777777" w:rsidR="00203F7E" w:rsidRPr="00203F7E" w:rsidRDefault="00203F7E" w:rsidP="00344CDA">
      <w:pPr>
        <w:numPr>
          <w:ilvl w:val="0"/>
          <w:numId w:val="17"/>
        </w:numPr>
        <w:bidi/>
        <w:spacing w:after="0" w:line="360" w:lineRule="auto"/>
        <w:jc w:val="both"/>
        <w:textAlignment w:val="baseline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المسؤولية</w:t>
      </w:r>
    </w:p>
    <w:p w14:paraId="3A287789" w14:textId="7A514E36" w:rsidR="00203F7E" w:rsidRPr="00203F7E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أي رسالة يتم نشرها تبقى تحت المسؤولية الكاملة ل</w:t>
      </w:r>
      <w:r w:rsidR="00BD24A6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ناشرها.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دار </w:t>
      </w:r>
      <w:r w:rsidR="00BD24A6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ال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معلم لا يمكن أن تكون مسؤولة عن التعليقات التي أدلى بها </w:t>
      </w:r>
      <w:r w:rsidR="00BD24A6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المستفيدين.</w:t>
      </w:r>
    </w:p>
    <w:p w14:paraId="3D7E9B56" w14:textId="77777777" w:rsidR="00203F7E" w:rsidRPr="00203F7E" w:rsidRDefault="00203F7E" w:rsidP="00344CDA">
      <w:pPr>
        <w:numPr>
          <w:ilvl w:val="0"/>
          <w:numId w:val="18"/>
        </w:numPr>
        <w:bidi/>
        <w:spacing w:after="0" w:line="360" w:lineRule="auto"/>
        <w:jc w:val="both"/>
        <w:textAlignment w:val="baseline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واجب المعلومات</w:t>
      </w:r>
    </w:p>
    <w:p w14:paraId="3D1A008B" w14:textId="245C4A8A" w:rsidR="00203F7E" w:rsidRPr="00203F7E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rtl/>
          <w:lang w:val="en-US"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يرجى الإبلاغ عن أي إساءة إلينا بمجرد ملاحظتها لأول مرة، عن طريق الاتصال بالمسؤول عبر صفحة الاتصال، عن طريق إرسال بريد إلكتروني إلى</w:t>
      </w:r>
      <w:r w:rsidR="001A56D5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</w:t>
      </w:r>
      <w:r w:rsidR="001A56D5" w:rsidRPr="00344CDA"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  <w:t>support@darm3alem.com</w:t>
      </w:r>
    </w:p>
    <w:p w14:paraId="2993A738" w14:textId="77777777" w:rsidR="00203F7E" w:rsidRPr="00203F7E" w:rsidRDefault="00203F7E" w:rsidP="00344CDA">
      <w:pPr>
        <w:numPr>
          <w:ilvl w:val="0"/>
          <w:numId w:val="19"/>
        </w:numPr>
        <w:bidi/>
        <w:spacing w:after="0" w:line="360" w:lineRule="auto"/>
        <w:jc w:val="both"/>
        <w:textAlignment w:val="baseline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المجتمع</w:t>
      </w:r>
    </w:p>
    <w:p w14:paraId="2082D734" w14:textId="6B74F7FF" w:rsidR="00203F7E" w:rsidRPr="00203F7E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شارك وتبادل</w:t>
      </w:r>
      <w:r w:rsidR="001A56D5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دار </w:t>
      </w:r>
      <w:r w:rsidR="001A56D5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ال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معلم ليست مجرد </w:t>
      </w:r>
      <w:r w:rsidR="001A56D5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فضاء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للنشر، </w:t>
      </w:r>
      <w:r w:rsidR="001A56D5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منصة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تثريها مساهمات جميع الأعضاء، بمن فيهم أنت</w:t>
      </w:r>
      <w:r w:rsidR="001A56D5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لا تتردد في نشر تعليق لطرح سؤال أو تقديم معلومات إضافية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  <w:t>.</w:t>
      </w:r>
    </w:p>
    <w:p w14:paraId="5686A0C9" w14:textId="1508C461" w:rsidR="00203F7E" w:rsidRPr="00203F7E" w:rsidRDefault="001A56D5" w:rsidP="00344CDA">
      <w:pPr>
        <w:numPr>
          <w:ilvl w:val="0"/>
          <w:numId w:val="20"/>
        </w:numPr>
        <w:bidi/>
        <w:spacing w:after="0" w:line="360" w:lineRule="auto"/>
        <w:jc w:val="both"/>
        <w:textAlignment w:val="baseline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ال</w:t>
      </w:r>
      <w:r w:rsidR="00203F7E"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شفافية</w:t>
      </w:r>
    </w:p>
    <w:p w14:paraId="7D238528" w14:textId="77777777" w:rsidR="008B608D" w:rsidRPr="00344CDA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من خلال الانضمام إلى دار </w:t>
      </w:r>
      <w:r w:rsidR="00826A19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ال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معلم، يظهر ملفك الشخصي في قائمة الأعضاء، وبشكل افتراضي، يمكن للجميع مشاهدته</w:t>
      </w:r>
      <w:r w:rsidR="00826A19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لذلك، تذكر أن تملأ ملفك الشخصي قدر الإمكان لإعلام الأعضاء الآخرين</w:t>
      </w:r>
      <w:r w:rsidR="00826A19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lastRenderedPageBreak/>
        <w:t>وبالمثل، يجب أن تدرك أن الملف الشخصي المكتمل بشكل صحيح وكا</w:t>
      </w:r>
      <w:r w:rsidR="00826A19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ف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سيزيد بشكل كبير من فرص اختيارك ل</w:t>
      </w:r>
      <w:r w:rsidR="00826A19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لعمل.</w:t>
      </w:r>
    </w:p>
    <w:p w14:paraId="0D1A50DC" w14:textId="1EB0207C" w:rsidR="00203F7E" w:rsidRPr="00344CDA" w:rsidRDefault="00203F7E" w:rsidP="00344CDA">
      <w:pPr>
        <w:pStyle w:val="Paragraphedeliste"/>
        <w:numPr>
          <w:ilvl w:val="0"/>
          <w:numId w:val="20"/>
        </w:num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الملاحظة</w:t>
      </w:r>
      <w:r w:rsidR="008B608D"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 xml:space="preserve"> </w:t>
      </w:r>
      <w:proofErr w:type="gramStart"/>
      <w:r w:rsidR="008B608D"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و التنقيط</w:t>
      </w:r>
      <w:proofErr w:type="gramEnd"/>
    </w:p>
    <w:p w14:paraId="266D5DCD" w14:textId="710755A5" w:rsidR="004D0961" w:rsidRPr="00203F7E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في دار </w:t>
      </w:r>
      <w:r w:rsidR="008B608D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ال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معلم، تلاحظ جودة كل مهمة يتم تنفيذها بفضل نظام النجوم والتعليقات</w:t>
      </w:r>
      <w:r w:rsidR="008B608D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كن موضوعيا للترويج لأفضل ال</w:t>
      </w:r>
      <w:r w:rsidR="004D0961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مستفيدين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أو الحرفيين </w:t>
      </w:r>
      <w:r w:rsidR="004D0961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المعتمدين،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 وبالتالي السماح للمستخدمين الآخرين في المستقبل بتوفير الوقت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  <w:t>.</w:t>
      </w:r>
    </w:p>
    <w:p w14:paraId="26DF9FF9" w14:textId="3B513E11" w:rsidR="00203F7E" w:rsidRPr="00203F7E" w:rsidRDefault="004D0961" w:rsidP="00344CDA">
      <w:pPr>
        <w:numPr>
          <w:ilvl w:val="0"/>
          <w:numId w:val="22"/>
        </w:numPr>
        <w:bidi/>
        <w:spacing w:after="0" w:line="360" w:lineRule="auto"/>
        <w:jc w:val="both"/>
        <w:textAlignment w:val="baseline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344CDA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ال</w:t>
      </w:r>
      <w:r w:rsidR="00203F7E" w:rsidRPr="00203F7E">
        <w:rPr>
          <w:rFonts w:ascii="Adobe Arabic" w:eastAsia="Times New Roman" w:hAnsi="Adobe Arabic" w:cs="Adobe Arabic"/>
          <w:b/>
          <w:bCs/>
          <w:color w:val="000000"/>
          <w:sz w:val="38"/>
          <w:szCs w:val="38"/>
          <w:rtl/>
          <w:lang w:eastAsia="fr-FR"/>
        </w:rPr>
        <w:t>شارات</w:t>
      </w:r>
    </w:p>
    <w:p w14:paraId="75E81083" w14:textId="540A8205" w:rsidR="00CC20DF" w:rsidRPr="00344CDA" w:rsidRDefault="00203F7E" w:rsidP="00344CDA">
      <w:pPr>
        <w:shd w:val="clear" w:color="auto" w:fill="FFFFFF"/>
        <w:bidi/>
        <w:spacing w:after="100" w:afterAutospacing="1" w:line="360" w:lineRule="auto"/>
        <w:jc w:val="both"/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</w:pP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شارات الثقة ضرورية للسمعة الطيبة على الموق</w:t>
      </w:r>
      <w:r w:rsidR="005B3586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ع.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lang w:eastAsia="fr-FR"/>
        </w:rPr>
        <w:t> 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أربعة أرقام (البريد والهاتف والفيسبوك وبطاقة الهوية)، يؤكدون صحة معلوماتك وبيانات الاتصال الخاصة بك، ويشهدون على وجودك خارج الموقع</w:t>
      </w:r>
      <w:r w:rsidR="005B3586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. </w:t>
      </w:r>
      <w:r w:rsidRPr="00203F7E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 xml:space="preserve">كلما زاد عدد الشارات التي قمت بالتحقق منها، زادت ثقة الأعضاء الآخرين، لذلك لا تتردد في التحقق من صحتها من خلال </w:t>
      </w:r>
      <w:r w:rsidR="008234C6" w:rsidRPr="00344CDA">
        <w:rPr>
          <w:rFonts w:ascii="Adobe Arabic" w:eastAsia="Times New Roman" w:hAnsi="Adobe Arabic" w:cs="Adobe Arabic"/>
          <w:color w:val="000000"/>
          <w:sz w:val="38"/>
          <w:szCs w:val="38"/>
          <w:rtl/>
          <w:lang w:eastAsia="fr-FR"/>
        </w:rPr>
        <w:t>النقر على المكان المخصص لهذا الغرض.</w:t>
      </w:r>
    </w:p>
    <w:sectPr w:rsidR="00CC20DF" w:rsidRPr="0034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1F0"/>
    <w:multiLevelType w:val="multilevel"/>
    <w:tmpl w:val="8F02E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22522"/>
    <w:multiLevelType w:val="multilevel"/>
    <w:tmpl w:val="7FD23C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109FD"/>
    <w:multiLevelType w:val="multilevel"/>
    <w:tmpl w:val="E1006B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44212"/>
    <w:multiLevelType w:val="multilevel"/>
    <w:tmpl w:val="BF8274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62CD"/>
    <w:multiLevelType w:val="multilevel"/>
    <w:tmpl w:val="60F612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843E2"/>
    <w:multiLevelType w:val="multilevel"/>
    <w:tmpl w:val="0E621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C04E7"/>
    <w:multiLevelType w:val="multilevel"/>
    <w:tmpl w:val="5D088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979EB"/>
    <w:multiLevelType w:val="multilevel"/>
    <w:tmpl w:val="EB8880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56CF6"/>
    <w:multiLevelType w:val="multilevel"/>
    <w:tmpl w:val="CB9A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A6912"/>
    <w:multiLevelType w:val="multilevel"/>
    <w:tmpl w:val="4404C0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170993"/>
    <w:multiLevelType w:val="multilevel"/>
    <w:tmpl w:val="FA3EC3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57899"/>
    <w:multiLevelType w:val="multilevel"/>
    <w:tmpl w:val="B7E20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C979A7"/>
    <w:multiLevelType w:val="multilevel"/>
    <w:tmpl w:val="96ACCB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3631F"/>
    <w:multiLevelType w:val="multilevel"/>
    <w:tmpl w:val="B2AA9B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6F4345"/>
    <w:multiLevelType w:val="multilevel"/>
    <w:tmpl w:val="D2BE7F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257DD7"/>
    <w:multiLevelType w:val="multilevel"/>
    <w:tmpl w:val="F076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6A405E"/>
    <w:multiLevelType w:val="multilevel"/>
    <w:tmpl w:val="3AFE6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755D5C"/>
    <w:multiLevelType w:val="multilevel"/>
    <w:tmpl w:val="C382C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1E4C26"/>
    <w:multiLevelType w:val="multilevel"/>
    <w:tmpl w:val="07A0F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14EAD"/>
    <w:multiLevelType w:val="multilevel"/>
    <w:tmpl w:val="0FE4E0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E262E"/>
    <w:multiLevelType w:val="multilevel"/>
    <w:tmpl w:val="F8F80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9C5217"/>
    <w:multiLevelType w:val="multilevel"/>
    <w:tmpl w:val="13C273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725762">
    <w:abstractNumId w:val="8"/>
  </w:num>
  <w:num w:numId="2" w16cid:durableId="83307044">
    <w:abstractNumId w:val="11"/>
  </w:num>
  <w:num w:numId="3" w16cid:durableId="1588540468">
    <w:abstractNumId w:val="18"/>
  </w:num>
  <w:num w:numId="4" w16cid:durableId="1720937238">
    <w:abstractNumId w:val="17"/>
  </w:num>
  <w:num w:numId="5" w16cid:durableId="1773084124">
    <w:abstractNumId w:val="9"/>
  </w:num>
  <w:num w:numId="6" w16cid:durableId="631250185">
    <w:abstractNumId w:val="14"/>
  </w:num>
  <w:num w:numId="7" w16cid:durableId="614602070">
    <w:abstractNumId w:val="21"/>
  </w:num>
  <w:num w:numId="8" w16cid:durableId="1108506149">
    <w:abstractNumId w:val="10"/>
  </w:num>
  <w:num w:numId="9" w16cid:durableId="1270354714">
    <w:abstractNumId w:val="4"/>
  </w:num>
  <w:num w:numId="10" w16cid:durableId="52781144">
    <w:abstractNumId w:val="2"/>
  </w:num>
  <w:num w:numId="11" w16cid:durableId="1735270723">
    <w:abstractNumId w:val="7"/>
  </w:num>
  <w:num w:numId="12" w16cid:durableId="963732048">
    <w:abstractNumId w:val="15"/>
  </w:num>
  <w:num w:numId="13" w16cid:durableId="1607233745">
    <w:abstractNumId w:val="5"/>
  </w:num>
  <w:num w:numId="14" w16cid:durableId="1170604617">
    <w:abstractNumId w:val="0"/>
  </w:num>
  <w:num w:numId="15" w16cid:durableId="1192887704">
    <w:abstractNumId w:val="20"/>
  </w:num>
  <w:num w:numId="16" w16cid:durableId="1203638544">
    <w:abstractNumId w:val="6"/>
  </w:num>
  <w:num w:numId="17" w16cid:durableId="1362979065">
    <w:abstractNumId w:val="1"/>
  </w:num>
  <w:num w:numId="18" w16cid:durableId="1839417398">
    <w:abstractNumId w:val="16"/>
  </w:num>
  <w:num w:numId="19" w16cid:durableId="225920816">
    <w:abstractNumId w:val="19"/>
  </w:num>
  <w:num w:numId="20" w16cid:durableId="988825506">
    <w:abstractNumId w:val="13"/>
  </w:num>
  <w:num w:numId="21" w16cid:durableId="1308626436">
    <w:abstractNumId w:val="12"/>
  </w:num>
  <w:num w:numId="22" w16cid:durableId="1862161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D2"/>
    <w:rsid w:val="001946E1"/>
    <w:rsid w:val="001A56D5"/>
    <w:rsid w:val="00203F7E"/>
    <w:rsid w:val="0028698B"/>
    <w:rsid w:val="002F4FD2"/>
    <w:rsid w:val="00344CDA"/>
    <w:rsid w:val="003E6663"/>
    <w:rsid w:val="004D0961"/>
    <w:rsid w:val="005B3586"/>
    <w:rsid w:val="006B32E3"/>
    <w:rsid w:val="008234C6"/>
    <w:rsid w:val="00826A19"/>
    <w:rsid w:val="00892176"/>
    <w:rsid w:val="008B608D"/>
    <w:rsid w:val="00B576CB"/>
    <w:rsid w:val="00BD24A6"/>
    <w:rsid w:val="00CC20DF"/>
    <w:rsid w:val="00E630A6"/>
    <w:rsid w:val="00E87C02"/>
    <w:rsid w:val="00F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02AA"/>
  <w15:chartTrackingRefBased/>
  <w15:docId w15:val="{03384C10-7CFD-4226-949B-A04E32E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C20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C20D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C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20DF"/>
    <w:rPr>
      <w:b/>
      <w:bCs/>
    </w:rPr>
  </w:style>
  <w:style w:type="paragraph" w:styleId="Paragraphedeliste">
    <w:name w:val="List Paragraph"/>
    <w:basedOn w:val="Normal"/>
    <w:uiPriority w:val="34"/>
    <w:qFormat/>
    <w:rsid w:val="0082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tochipa</dc:creator>
  <cp:keywords/>
  <dc:description/>
  <cp:lastModifiedBy>tochipa</cp:lastModifiedBy>
  <cp:revision>17</cp:revision>
  <dcterms:created xsi:type="dcterms:W3CDTF">2022-08-26T14:30:00Z</dcterms:created>
  <dcterms:modified xsi:type="dcterms:W3CDTF">2022-08-26T15:43:00Z</dcterms:modified>
</cp:coreProperties>
</file>